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08"/>
        <w:gridCol w:w="566"/>
        <w:gridCol w:w="572"/>
        <w:gridCol w:w="570"/>
        <w:gridCol w:w="93"/>
        <w:gridCol w:w="566"/>
        <w:gridCol w:w="334"/>
        <w:gridCol w:w="377"/>
        <w:gridCol w:w="191"/>
        <w:gridCol w:w="1277"/>
        <w:gridCol w:w="3261"/>
      </w:tblGrid>
      <w:tr w:rsidR="003C3A3E" w:rsidTr="005D293A">
        <w:trPr>
          <w:trHeight w:val="208"/>
        </w:trPr>
        <w:tc>
          <w:tcPr>
            <w:tcW w:w="3108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3C3A3E" w:rsidTr="005D293A">
        <w:trPr>
          <w:trHeight w:val="230"/>
        </w:trPr>
        <w:tc>
          <w:tcPr>
            <w:tcW w:w="3108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3C3A3E" w:rsidTr="005D293A">
        <w:trPr>
          <w:trHeight w:val="146"/>
        </w:trPr>
        <w:tc>
          <w:tcPr>
            <w:tcW w:w="3108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3C3A3E" w:rsidTr="005D293A">
        <w:trPr>
          <w:trHeight w:val="203"/>
        </w:trPr>
        <w:tc>
          <w:tcPr>
            <w:tcW w:w="3108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C3A3E" w:rsidTr="005D293A">
        <w:trPr>
          <w:trHeight w:val="311"/>
        </w:trPr>
        <w:tc>
          <w:tcPr>
            <w:tcW w:w="3108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3C3A3E" w:rsidTr="005D293A">
        <w:trPr>
          <w:trHeight w:val="311"/>
        </w:trPr>
        <w:tc>
          <w:tcPr>
            <w:tcW w:w="10915" w:type="dxa"/>
            <w:gridSpan w:val="11"/>
            <w:shd w:val="clear" w:color="auto" w:fill="auto"/>
            <w:vAlign w:val="center"/>
          </w:tcPr>
          <w:p w:rsidR="003C3A3E" w:rsidRDefault="003C3A3E" w:rsidP="005D293A">
            <w:pPr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10.12.2025 №142)</w:t>
            </w:r>
          </w:p>
        </w:tc>
      </w:tr>
      <w:tr w:rsidR="003C3A3E" w:rsidTr="005D293A">
        <w:trPr>
          <w:trHeight w:val="2693"/>
        </w:trPr>
        <w:tc>
          <w:tcPr>
            <w:tcW w:w="10915" w:type="dxa"/>
            <w:gridSpan w:val="11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C3A3E" w:rsidRDefault="003C3A3E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  <w:p w:rsidR="003C3A3E" w:rsidRDefault="003C3A3E" w:rsidP="005D293A">
            <w:pPr>
              <w:spacing w:after="0"/>
              <w:jc w:val="center"/>
              <w:rPr>
                <w:bCs/>
                <w:kern w:val="0"/>
              </w:rPr>
            </w:pPr>
          </w:p>
          <w:p w:rsidR="003C3A3E" w:rsidRDefault="003C3A3E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                                                                                                                                                       тыс. рублей</w:t>
            </w:r>
          </w:p>
          <w:tbl>
            <w:tblPr>
              <w:tblW w:w="10802" w:type="dxa"/>
              <w:tblLayout w:type="fixed"/>
              <w:tblLook w:val="04A0" w:firstRow="1" w:lastRow="0" w:firstColumn="1" w:lastColumn="0" w:noHBand="0" w:noVBand="1"/>
            </w:tblPr>
            <w:tblGrid>
              <w:gridCol w:w="3205"/>
              <w:gridCol w:w="566"/>
              <w:gridCol w:w="567"/>
              <w:gridCol w:w="567"/>
              <w:gridCol w:w="993"/>
              <w:gridCol w:w="566"/>
              <w:gridCol w:w="1418"/>
              <w:gridCol w:w="1418"/>
              <w:gridCol w:w="1502"/>
            </w:tblGrid>
            <w:tr w:rsidR="003C3A3E" w:rsidTr="003C3A3E">
              <w:trPr>
                <w:trHeight w:val="300"/>
              </w:trPr>
              <w:tc>
                <w:tcPr>
                  <w:tcW w:w="32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ГРБС   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2025г.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5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5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3C3A3E" w:rsidTr="003C3A3E">
              <w:trPr>
                <w:trHeight w:val="276"/>
              </w:trPr>
              <w:tc>
                <w:tcPr>
                  <w:tcW w:w="32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5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3A3E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ФИНАНСОВ АДМИНИСТРАЦИИ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16 195,41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20 078,43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16 195,41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20 078,43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финансовых, налоговых и там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женных органов и органов ф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нансового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15 806,60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15 805,10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15 805,10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15 805,10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15 805,10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C3A3E" w:rsidTr="003C3A3E">
              <w:trPr>
                <w:trHeight w:val="557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14 826,40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14 100,72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 о состоянии условий и охраны труда на рабочих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СОВЕТ ДЕПУТАТОВ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5 909,60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5 909,60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законод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(представительных) органов государственной 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 и представительных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 муниципальных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5 909,60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5 909,60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5 909,60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5 909,60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3 222,92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3 018,66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2 891,73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2 687,46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председателя Совета депутатов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2 686,67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2 506,21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2 674,17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2 493,71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ОТДЕЛ КУЛЬТУРЫ, СПОРТА И МОЛОДЕЖНОЙ ПОЛИТ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КИ АДМИНИСТРАЦИИ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236 576,83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231 309,53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НАЦИОНАЛЬНАЯ ЭКОН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целях создания условий для обесп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чения жителей муниципальных образований услугами связи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целях создания условий для обесп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чения жителей муниципальных образований услугами связи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пального округа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36 255,65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35 058,00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35 830,75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34 734,50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35 747,96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34 729,50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"Деятельность и развитие детских школ иску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35 636,36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муниципальных услуг по реализации дополн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предпрофессионал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и общеразвивающих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грамм в области искусств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34 908,89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платы (с начислениями на неё) работникам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и органов местного самоуправления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397,09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397,09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24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397,09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развитие мат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опасность учреждений культ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ры Ардатовского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Нижегородской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учреждений дополн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тельного образования детей округа в сфере культуры и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кусства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C3A3E" w:rsidTr="003C3A3E">
              <w:trPr>
                <w:trHeight w:val="324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и проведение экологических направлений среди подростков, учащейся молодежи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58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тики на территории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"Молодежь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лантливой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развития эффективных мод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лей трудовой активности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молодежи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10.2.01.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"Поддержка молодежной добровольческой деятельности в Ардатовском муниципальном округе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Развитие механизмов образ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вательной поддержки добр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вольческой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79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действия злоупотреблению наркотиками и их незаконному обороту на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немедицинского потребления наркотиков 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ритетом мероприятий перви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профилактики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направленности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стемы отдыха и оздоровления детей и молодежи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оздоровления детей в каникуля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ный период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КУЛЬТУРА, КИНЕМАТ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130 760,06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128 521,17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101 303,12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99 122,75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101 088,32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99 062,75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29 017,81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32 007,47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мационному обслуживанию пользователей библиотеки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модернизации и информационно-кадрового обеспечения учреждений би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лиотечной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441,17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422,43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сове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шенствования библиотечного обслуживания населения в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датовском муниципальном округе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80,30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проектиров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ния, проведение капитального ремонта, в том числе для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дельной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библиотеки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64 870,94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60 415,61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и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ведению мероприятий,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зации деятельности клубных формирований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62 493,87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клубной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61 374,61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61 374,61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платы (с начислениями на неё) работникам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и органов местного самоуправления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клубной системы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зейного дела и туризма"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5 723,17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публичному показу музейных предметов и колле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ций, выполнение работ по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зданию экспозиций, формир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ванию, учету и изучению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зейных предметов и коллекций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здания МБУК "Краеведческий музей" и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прилегающих к нему территорий"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опасность учреждений культ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ры Ардатовского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Нижегородской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1 166,40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1 119,80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клубных учреждений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библиотек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здания МБУК "Кра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ведческий музей"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ликой Отечественной войне 1941-1945 годов"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турно-массовых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Экологический проект "Экол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гия и мы"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нерной инфраструктуры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29 456,94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29 398,42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29 444,49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29 437,59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03.7.01.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5 441,61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5 240,15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108,68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централизованных бухгалтерий, групп хозя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ственного обслуживания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23 874,68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учебно-методических кабинетов, це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23 874,68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23 694,95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23 896,40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179,73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146,39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заций культуры Ардатовского муниципального округа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зависимой оценки качества условий оказания услуг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низациями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прохождению независимой оценки качества оказываемых услуг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пальными учреждениями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ных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6,80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 о состоянии условий и охраны труда на рабочих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68 999,27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67 730,36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C3A3E" w:rsidTr="003C3A3E">
              <w:trPr>
                <w:trHeight w:val="41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ры и спорта в Ардатовском муниципальном округе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платы (с начислениями на неё) работникам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и органов местного самоуправления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58 981,20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</w:tr>
            <w:tr w:rsidR="003C3A3E" w:rsidTr="003C3A3E">
              <w:trPr>
                <w:trHeight w:val="46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ры и спорта в Ардатовском муниципальном округе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58 881,20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зической культуры и массового спорта"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1 950,56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1 458,00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ведению физкультурно-массовых мероприятий среди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спортивного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вентаря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ведению физкультурно-массовых мероприятий среди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56 930,63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56 320,63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организации занятий физической культурой и спо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Материально- техническое обеспечение МАУ " Физкул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турно- оздоровительный 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спортивных объектов, расположенных на те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ритории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тивных объектов, расположе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на территории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C3A3E" w:rsidTr="003C3A3E">
              <w:trPr>
                <w:trHeight w:val="41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организации пожарной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энергетической эффективности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АДМИНИСТРАЦИИ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599 036,24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590 538,17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ленных пунктах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594 971,04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586 487,97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Дошкольное 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163 870,10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163 761,73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162 118,76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159 923,92</w:t>
                  </w:r>
                </w:p>
              </w:tc>
            </w:tr>
            <w:tr w:rsidR="003C3A3E" w:rsidTr="003C3A3E">
              <w:trPr>
                <w:trHeight w:val="608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мочий в сфере общего образ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вания в муниципальных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6 440,58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5 404,53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заций Нижегородской области, реализующих общеобразов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тельные программы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данных государственных полномочий в области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Присмотр и уход за детьми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валидами, детьми сиротами и детьми, оставшимися без поп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чения родителей, а также за детьми с туберкулезной инто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сикацией, обучающимся в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организаций и прилегающих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мероприятий по организации питания в муниципальных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организациях на территории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10 294,57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10 294,57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10 294,57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352 475,11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346 985,88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352 239,83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346 985,88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щего образования"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334 695,61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330 638,43</w:t>
                  </w:r>
                </w:p>
              </w:tc>
            </w:tr>
            <w:tr w:rsidR="003C3A3E" w:rsidTr="003C3A3E">
              <w:trPr>
                <w:trHeight w:val="15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щедоступного и бесплатного начального общего, основного общего, среднего общего обр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зования по образовательным программам в соответствии с федеральными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ными общеобразовательными стандартами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274 951,76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274 986,19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исполнение 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мочий в сфере общего образ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вания в муниципальных общ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образовательных организациях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поваров и кухо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работников общеобразов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13 024,17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13 467,67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9 570,43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9 570,43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3 453,75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3 037,24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3 453,75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3 037,24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общеобразовательных организ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9 350,14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8 408,16</w:t>
                  </w:r>
                </w:p>
              </w:tc>
            </w:tr>
            <w:tr w:rsidR="003C3A3E" w:rsidTr="003C3A3E">
              <w:trPr>
                <w:trHeight w:val="272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заций, реализующих общео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разовательные программы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Исполнение отдельных пер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выплаты компе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сации педагогическим рабо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никам за работу по подготовке и проведению итоговой атт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риально- технической базы общеобразовательных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заций и прилегающих террит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C3A3E" w:rsidTr="003C3A3E">
              <w:trPr>
                <w:trHeight w:val="1317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обучающимся бесплатного горячего питания в целях поддержки граждан Российской Федерации,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званных на военную службу по мобилизации, либо заключи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ших контракт о добровольном содействии в выполнении 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дач, возложенных на Воор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женные Силы Российской Ф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дерации, и членов их семей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1 452,79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горячего питания детей в муниципальных общ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образовательных учреждениях, расположенных на территории Ардатовского муниципального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1 452,79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1 452,79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выплаты стипе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дий обучающимся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организаций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плат стипендий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C3A3E" w:rsidTr="003C3A3E">
              <w:trPr>
                <w:trHeight w:val="18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танием обучающихся с огран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ченными возможностями зд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ровья, не проживающих в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организациях, осуществляющих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тельную деятельность, в части финансирования стоимости набора продуктов для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зации питания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C3A3E" w:rsidTr="003C3A3E">
              <w:trPr>
                <w:trHeight w:val="103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финансовому обеспечению бесплатным двухразовым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танием обучающихся с огран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ченными возможностями зд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ровья, не проживающих в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организациях, осуществляющих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тельную деятельность, в части финансирования стоимости набора продуктов для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зации питания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Финансовое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jc w:val="center"/>
                    <w:rPr>
                      <w:iCs/>
                      <w:color w:val="000000"/>
                    </w:rPr>
                  </w:pPr>
                  <w:r w:rsidRPr="0094065C">
                    <w:rPr>
                      <w:iCs/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образовательных программ в рамках сетевого взаимодействия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прохождение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ассистента (помощника) по оказанию техн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ческой помощи инвалидам и лицам с ограниченными 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можностями здоровья (ОВЗ)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ассистента (п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мощника) в образовательных учреждениях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ги и наставники"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C3A3E" w:rsidTr="003C3A3E">
              <w:trPr>
                <w:trHeight w:val="1264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 ежемеся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денежного вознагражд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за классное руководство педагогическим работникам муниципальных образовател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организаций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области, реализующих образовательные программы начального общего, основного общего и среднего общего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разования, в том числе адапт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рованные основные общеобр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зовательные программы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"Школьный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тобус"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подвоза учащихся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воза учащихся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общеобр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зовательных организациях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26 887,30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26 199,66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26 882,30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26 194,66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"Развитие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и воспитания детей"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01.3.00.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26 532,35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25 912,50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предоставлению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детям по дополнительным общ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образовательным программам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16 995,91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платы (с начислениями на неё) работникам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и органов местного самоуправления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дополнител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функциониров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модели персонифицир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ванного финансирования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Участие обучающихся в соре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нованиях разного уровня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физкультурно-спортивных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муниципальных конкурсов, творческих прое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тов, праздников для обуча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щихся образовательных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низаций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средств фонда поддержки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допо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нительного образования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C3A3E" w:rsidTr="003C3A3E">
              <w:trPr>
                <w:trHeight w:val="272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и проведение экологических направлений среди подростков, учащейся молодежи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тики на территории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"Молодежь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лантливой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Поддержка детских и мол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дежных движений и формир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46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молодежи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"Комплексные меры против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действия злоупотреблению наркотиками и их незаконному обороту на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немедицинского потребления наркотиков 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ритетом мероприятий перви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профилактики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направленности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51 666,53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51 789,18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50 772,58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50 889,78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щего образования"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11 343,29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защище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ности объектов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исполнению треб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ваний по антитеррористич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защищенности объектов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C3A3E" w:rsidTr="003C3A3E">
              <w:trPr>
                <w:trHeight w:val="46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ги и наставники"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3 044,49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Ежемесячное денежное возн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граждение советникам дире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торов по воспитанию и вза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модействию с детскими общ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объединениями муниципальных общеобразов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организаций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восп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танию и взаимодействию с детскими общественными об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единениями в общественных организациях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2 263,29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2 263,29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МБОУ ДО ДООЦ "Озерный"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жарной безопасности учрежд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стемы отдыха и оздоровления детей и молодежи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9 861,75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10 374,33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детям по дополнительным общ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образовательным программам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оздоровительных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оздоровления детей в каникуля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ный период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Сохранение и развитие мат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МБОУ ДО "Детский оздоров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тельно-образовательный центр "Озерный"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оздоровительных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Подготовительные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 по организации летней оздоровительной кампании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путевок и 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мещение части расходов по приобретению путевок в заг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родные детские оздоровител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но-образовательные центры (лагеря)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4 048,38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3 933,21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номочий по организации отд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 и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ростков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C3A3E" w:rsidTr="003C3A3E">
              <w:trPr>
                <w:trHeight w:val="22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компенсации части расходов по приобрет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нию путевки с частичной опл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той за счет средств областного бюджета в организации, ос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ществляющие санаторно-курортное лечение детей в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ответствии с имеющейся 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цензией, организации, ос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ществляющие санаторно-курортную помощь детям в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ответствии с имеющейся 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цензией, расположенные на территории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Российской Фед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29 444,76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29 022,76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9 486,49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8 824,49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6 829,59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6 236,59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6 622,13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6 026,17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210,42</w:t>
                  </w:r>
                </w:p>
              </w:tc>
            </w:tr>
            <w:tr w:rsidR="003C3A3E" w:rsidTr="003C3A3E">
              <w:trPr>
                <w:trHeight w:val="103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организацио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но-техническому сопровожд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нию аттестации педагогич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ских работников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и частных организаций, осуществляющих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тельную деятельность, с целью установления соответствия уровня квалификации требов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ниям, предъявляемым к первой квалификационной категории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</w:tr>
            <w:tr w:rsidR="003C3A3E" w:rsidTr="003C3A3E">
              <w:trPr>
                <w:trHeight w:val="41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ных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500,20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Осуществление полномочий по организации и осуществлению деятельности по опеке и поп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чительству в отношении нес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вершеннолетних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1 474,20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1 405,20</w:t>
                  </w:r>
                </w:p>
              </w:tc>
            </w:tr>
            <w:tr w:rsidR="003C3A3E" w:rsidTr="003C3A3E">
              <w:trPr>
                <w:trHeight w:val="414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1 399,31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1 365,10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40,10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учебно-методических кабинетов, це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19 958,27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учебно-методических кабинетов, це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19 958,27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</w:tr>
            <w:tr w:rsidR="003C3A3E" w:rsidTr="003C3A3E">
              <w:trPr>
                <w:trHeight w:val="3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19 395,79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19 635,79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образ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вания и информационной оценки прозрачности системы образования"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зависимой оценки качества условий осуществления обр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зовательной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проведение незав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симой оценки качества оказ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ваемых услуг муниципальн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учреждениями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безопасности дорожного дв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жения-профилактика детского дорожно-транспортного тра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матизма в Ардатовском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профилактических мероприятий в образовател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организациях Ардатовск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 Нижегородской области, направленных на снижение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рожно-транспортного травм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тизма в округе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приятий, направленных на обеспечение безопасности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рожного движения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9,60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 о состоянии условий и охраны труда на рабочих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 по обязательствам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C3A3E" w:rsidTr="003C3A3E">
              <w:trPr>
                <w:trHeight w:val="20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выплаты и компенсация части родител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платы за присмотр и уход за ребенком в государственных и муниципальных дошкольных образовательных организац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ях, частных образовательных организациях, реализующих образовательную программу дошкольного образования, в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том числе обеспечение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зации выплаты компенсации части родительской платы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СЕЛЬСКОГО ХОЗЯЙСТВА АДМИН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СТРАЦИИ АРДАТОВСКОГО МУНИЦИПАЛЬНОГО ОКР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ГА НИЖЕГОРОДСКОЙ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68 446,65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68 446,65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Сельское хозяйство и рыболо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68 446,65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агропромышленного комплекса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68 445,90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хозяйства, пищевой и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рерабатывающей промышле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60 039,80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84 297,80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дукции растениеводства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17 452,83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22 414,20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пров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дения агротехнологических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бот, повышение уровня экол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гической безопасности 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скохозяйственного произво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ства, а также на повышение плодородия и качества почв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744,00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61,75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744,00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4 972,00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4 972,00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1 793,54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1 491,10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1 793,54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1 491,10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7 950,08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3 625,40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7 950,08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3 625,40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дукции животноводства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35 347,14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38 368,00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мясного скотоводства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Поддержка производства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лока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17 224,10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17 224,10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живо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собственного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изводства молока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13 848,40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13 848,40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живо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6 379,00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6 379,00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Обновление парка сельскох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зяйственной техники (субсид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рование части затрат)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возмещение части затрат на приобретение обор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дования и техники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повышения эффективности работы 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скохозяйственных товаропр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изводителей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Контроль за использованием муниципальных земель 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скохозяйственного назначения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конкурсов между организациями АПК и праз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ника "День работника сельск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хозяйства и перерабатыв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ющей промышленности"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7 813,10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7 813,10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7 813,10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C3A3E" w:rsidTr="003C3A3E">
              <w:trPr>
                <w:trHeight w:val="272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504,30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"Эпизоотич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ское благополучие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обращению с животными без владельцев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АДМИНИСТРАЦИЯ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1 296 241,64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504 988,65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360 997,54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121 692,80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110 764,44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110 753,04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3 645,48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C3A3E" w:rsidTr="003C3A3E">
              <w:trPr>
                <w:trHeight w:val="504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главы местного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3 314,73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2 599,46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19,20</w:t>
                  </w:r>
                </w:p>
              </w:tc>
            </w:tr>
            <w:tr w:rsidR="003C3A3E" w:rsidTr="003C3A3E">
              <w:trPr>
                <w:trHeight w:val="60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Поощрение региональной управленческой команды вер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него уровня в 2025 году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Правител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 Российской Федерации, высших исполнительных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 субъектов Российской Ф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дерации, местных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87 632,02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86 353,00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1 456,60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1 433,00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онная среда"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 местного самоуправления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муниципальн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управления и внедрение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временных информационных технологий"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1 434,60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1 411,00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министрации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компьютерной, копировальной и другой те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работы по защите информации, содержащей персональные данные, обрабат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ваемой на объектах информ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тизации администрации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муниципальной службы в Ардатовском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ципальном округе"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профессионал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обучения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 местного самоуправления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 о состоянии условий и охраны труда на рабочих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86 052,52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86 052,52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86 052,52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C3A3E" w:rsidTr="003C3A3E">
              <w:trPr>
                <w:trHeight w:val="65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84 619,92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83 363,10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75 418,46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76 161,60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9 111,72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7 165,00</w:t>
                  </w:r>
                </w:p>
              </w:tc>
            </w:tr>
            <w:tr w:rsidR="003C3A3E" w:rsidTr="003C3A3E">
              <w:trPr>
                <w:trHeight w:val="457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89,75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36,50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созданию и организации деятельности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ципальных комиссий по делам несовершеннолетних и защите их прав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681,89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34,30</w:t>
                  </w:r>
                </w:p>
              </w:tc>
            </w:tr>
            <w:tr w:rsidR="003C3A3E" w:rsidTr="003C3A3E">
              <w:trPr>
                <w:trHeight w:val="46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698,86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C3A3E" w:rsidTr="003C3A3E">
              <w:trPr>
                <w:trHeight w:val="78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данных исполнительно-распорядительным органам муниципальных образований Нижегородской области гос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дарственных полномочий по составлению (изменению.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полнению) списков кандидатов в присяжные заседатели фед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ральных судов общей юри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дикции в Российской Федер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за счет средств субвенции областного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30 408,80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21 774,98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21 774,98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ликой Отечественной войне 1941-1945 годов"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турно-массовых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27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зервного фонда администрации Ардатовского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4 058,49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3 593,03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465,46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муниципальн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управления и внедрение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временных информационных технологий"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Микрошифрование и реставр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ционно-профилактическая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работка документов (создание страхового фонда)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дение архивного дела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Получение статистической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получение статистических 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содерж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нием муниципального имущ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технической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вентаризации объектов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технической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вентаризации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оценочных работ и определение рыночной сто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мости муниципального имущ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оценке недвижим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сти, признание прав и регул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рование отношений по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23 952,36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23 952,36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21 721,50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</w:tr>
            <w:tr w:rsidR="003C3A3E" w:rsidTr="003C3A3E">
              <w:trPr>
                <w:trHeight w:val="7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21 721,50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11 664,34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10 773,01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9 977,16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7 334,32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2 230,86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2 081,30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2 081,30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ственной пошлины за подачу жалоб на решения суда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актов ко взысканию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членских взносов в совет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образований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13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 по обязательствам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Мобилизационная и внево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сковая подготовка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C3A3E" w:rsidTr="003C3A3E">
              <w:trPr>
                <w:trHeight w:val="46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дению первичного воинского учета на территориях, где отсутствуют военные комиссар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аты органами местного сам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управления поселений,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ципальных и городских окр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786,56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158,44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БЕЗОПАСНОСТЬ И ПРАВ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ОХРАНИТЕЛЬНАЯ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34 310,47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33 959,61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34 055,61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Гражданская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C3A3E" w:rsidTr="003C3A3E">
              <w:trPr>
                <w:trHeight w:val="608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ны, защита населения и терр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торий от ЧС, обеспечение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жизнедеятельности населения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 и защиты от чрезвычайных ситуаций на территории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Отправка и получение секре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корреспонденции через фельдъегерскую связь ("Спецчасть")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отправке и получ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нию секретной корреспонде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наглядной 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тации по ГО и ЧС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подготовке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в области гражданской обороны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Защита населения и террит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рии от чрезвычайных ситуаций природного и техногенного 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рактера, пожарная безопа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34 213,47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33 874,61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33 970,61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ны, защита населения и терр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торий от ЧС, обеспечение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жизнедеятельности населения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26 507,36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26 073,00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26 169,00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"Защита нас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ления и территории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Поддержка необходимого 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личества финансовых средств в целевом финансовом резерве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Средства целевого финансов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резерва для предупреждения и ликвидации ЧС и после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ствий стихийных бедствий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"Подготовка населения в области гражда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 и защиты от чрезвычайных ситуаций на территории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Обучение и подготовка рук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водящего состава и специал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стов ГО и специалистов РСЧС округа в УМЦ России по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подготовке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в области гражданской обороны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69,60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"Обеспечение пожарной безопасности на территории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26 334,36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25 898,00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25 994,00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ниципальной пожарной охраны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23 962,96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23 962,96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20 248,70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3 528,57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2 794,30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Противопожарные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противопожарных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населенных пунктов от распространения огня при ле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и ландшафтных пожарах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автономных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жарных извещателей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1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 о состоянии условий и охраны труда на рабочих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"Профилактика терроризма и экстремизма на территории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 Противоде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ствие экстремизму и проф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лактика терроризма на терр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тории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усилению антитеррористич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защищенности объектов с массовым пребыванием людей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рамках подпр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граммы" Противодействие эк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тремизму и профилактика те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роризма на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7 353,44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7 353,44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7 228,44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7 228,44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6 494,44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7 121,61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680,00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Другие вопросы в области национальной безопасности и правоохранительной деятел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27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Подпрограмма" Профилактика преступлений и правонаруш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нах и добровольных молоде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дружинах по охране общ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ственного порядка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приятий, направленных на обеспечение общественного порядка и противодействие преступности в округе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100 436,54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37 106,67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46 079,67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содействие занятости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2 927,70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тин, переходов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 и торговли Ардатовского муниципального округа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принимательства Ардатовского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опл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ты части затрат в связи с предоставлением транспор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услуг по организации транспортного обслуживания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Создание условий для пред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Дорожное хозяйство (доро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ные фонды)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85 838,64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значения в границах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округа»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 и искусственных соор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жений на них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59 997,13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16 461,29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16 461,29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 инициативного бюджет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рования "Вам решать"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15 809,50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участка дороги в с.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Кужендеево ул.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Советская от дома №1 до дома №56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дороги в с. Круглово ул. Молодежная, ул. Советская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с. Атемасово ул. Новая, под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езд к с. Автодеево Ардатовск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1 990,92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ны, защита населения и терр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торий от ЧС, обеспечение 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опасности жизнедеятельности населения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"Построение и развитие аппаратно-программного комплекса "Бе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опасный город"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местной системы централизованного оповещ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(МАСЦО) ГО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подготовке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в области гражданской обороны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08.3.01.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jc w:val="center"/>
                    <w:rPr>
                      <w:iCs/>
                      <w:color w:val="000000"/>
                    </w:rPr>
                  </w:pPr>
                  <w:r w:rsidRPr="0094065C">
                    <w:rPr>
                      <w:iCs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Установка и содержание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стемы видеонаблюдения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системами 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деонаблюдения территории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целях создания условий для обесп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чения жителей муниципальных образований услугами связи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целях создания условий для обесп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чения жителей муниципальных образований услугами связи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3 399,27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3 038,27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Формирование и постановка на кадастровый учет земельных участков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землеустройству и землепользованию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 и торговли Ардатовского муниципального округа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2 848,27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2 438,27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принимательства Ардатовского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2 186,57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2 188,27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сп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собствующих созданию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приятных условий для ведения малого и среднего бизнеса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лей малого и среднего бизнеса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окружного 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курса "Предприниматель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лей малого и среднего бизнеса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АНО Ардатовского муниципального округа "Центр поддержки предпринимател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Субсидирование деятельности АНО " Центр поддержки пре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принимательства"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торговли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Развитие современных форм торговли в удаленных пунктах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проду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 питания в труднодосту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ные населенные пункты, ра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положенные на территории Ардатовского муниципального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C3A3E" w:rsidTr="003C3A3E">
              <w:trPr>
                <w:trHeight w:val="67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373 597,11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124 227,88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96 147,85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74 785,34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47 310,07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содерж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нием муниципального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имущ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5 411,84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5 397,67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Оплата взносов на капитал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ный ремонт общего имущества в МКД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лья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Снос расселенных многоква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тирных жилых домов в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образованиях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области,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знанных аварийными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организаций, ос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ществляющих управление и содержание жилищного фонда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20.0.07.00000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трат на оказание населению услуг по содержанию общего имущества в многоквартирных домах,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находящихся на терр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тории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br/>
                    <w:t>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"Переселение граждан из 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 на территории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Федеральный проект "Жилье"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 за счет средств публично-правовой компании "Фонд ра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вития территорий"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 за 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5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 разницы стоимости жилых помещений между их фактической стоим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стью и установленной в реги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нальной адресной программе "Переселение граждан на те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ритории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 в период с 2024 по 2030 год из аварийного жилищного фонда, признанного таковым с 1 января 2017 г. до 1 января 2022 г."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нерной инфраструктуры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ного характера по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объектам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ем на территории Ардатовск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жилых помещ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для предоставления гра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данам, утратившим жилые п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мещения в результате пожара, по договорам социального найма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жилых помещений для предоставления гражданам, утр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тившим жилые помещения в результате пожара, по догов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рам социального найма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8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актов ко взысканию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 по обязательствам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202 127,03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29 447,85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41 562,42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содерж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нием муниципального имущ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Охрана почвы от произво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ственных, бытовых и биолог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ческих отходов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2 904,38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ликвидацию свалок и объектов размещения отх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проектной док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ментации на ликвидацию (р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культивацию) свалок отходов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организации сбора и вывоза ТКО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создание (об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стройство) контейнерных пл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щадок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492,63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492,63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87 670,02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17 096,10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17 096,10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Поддержка коммунального 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28 599,47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9 350,00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ченных доходов) юридическим лицам, осуществляющим рег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лируемые виды деятельности в сферах водоснабжения, вод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отведения и оказывающим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соответвующие услуги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нию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</w:tr>
            <w:tr w:rsidR="003C3A3E" w:rsidTr="003C3A3E">
              <w:trPr>
                <w:trHeight w:val="13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ченных доходов) юридическим лицам в связи с оказанием услуг бани населению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(во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мещение) затрат по погашению задолженности за тепловые энергоресурсы, поставку газа, налоговых и иных сборов в 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лях завершения процедуры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организации муниципальных унитарных предприятий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объектов водоснабжения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50 511,50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14 973,47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14 967,54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 по установлению зон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нитарной охраны артезианских скважин и получению лице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зии ресурс снабжающей орг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низации МУП «Восход-ЖКХ» за пользование недрами для добычи подземных вод с целью осуществления питьевого и хозяйственно-бытового вод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20.0.02.09707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20.0.02.09707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517,50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Реализация мероприятий по модернизации, реконструкции, строительству и капитальному ремонту объектов коммунал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инфраструктуры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12 209,43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12 209,43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инфраструктуры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22 711,09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22 711,09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объектов водоотведения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7 493,51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трат, связанных с проведением инвентаризации стоков, а та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 разработке и сопровожд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нию в надзорных органах эк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логической документации по очистным сооружениям кан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лизации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3 183,74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3 183,74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техническое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служивание газовых сетей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техническому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служиванию газовых сетей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лья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94065C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94065C" w:rsidRDefault="003C3A3E" w:rsidP="005D293A">
                  <w:pPr>
                    <w:jc w:val="center"/>
                    <w:rPr>
                      <w:iCs/>
                      <w:color w:val="000000"/>
                    </w:rPr>
                  </w:pPr>
                  <w:r w:rsidRPr="0094065C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и ремонт объектов теплоснабжения и сетей гор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чего водоснабжения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442,70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54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20.0.06.09700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20.0.06.09700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 муниципального унита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предприятия «Водосток» для приобретения и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работ по замене насосов в котельных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нерной инфраструктуры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88 807,66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331,46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85 708,67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инфраструктуры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29 432,30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29 432,30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инфраструктуры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50 351,42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50 351,42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характера по объектам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актов ко взысканию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 инициативного бюджет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рования "Вам решать"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9 938,69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водопроводной сети в р.п.Ардатов и с. Поляна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Выползово, ул. Садовая, ул. Трудовая, с. Мечасово ул. Восточная, ул. Зеленая, ул. 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довая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Кологреево ул. Центральная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87 692,29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47 465,06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53 768,51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процесса Ардатовского 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"Охрана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ственных, бытовых и биолог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ческих отходов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ленных пунктах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рии Ардатовского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15 394,33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10 955,75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10 764,93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 дворовых территорий"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4 434,84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4 434,84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"Благоустро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 и содержание обществе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ных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пространств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10 959,49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6 721,12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6 530,30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объектов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устройства и общественных пространств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1 624,93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1 624,93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C3A3E" w:rsidTr="003C3A3E">
              <w:trPr>
                <w:trHeight w:val="13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1 569,95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обществе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пространств на террит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рии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1 926,11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расходы местного бюджета на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общественных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странств в рамках реализации Федерального проекта " Фо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мирование комфортной 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среды"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"Форм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рование комфортной 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среды"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19.2.И4.00000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гос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дарственных программ субъе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социальной и инж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нерной инфраструктуры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1 130,98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34 694,93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32 189,05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34 694,93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32 189,05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обеспечению территорий поселений ули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ным освещением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15 008,38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14 395,60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Техническое обслуживание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тей уличного освещения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3 648,49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3 648,49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и реконструкция сетей уличного освещения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5 440,46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мест 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5 440,46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5 708,93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2 699,27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5 277,76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162,70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обустройству детских площ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док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1 399,48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детских площ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док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тин, переходов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ных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Мероприятия, направленные на содержание и ремонт памятн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ков и обелисков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2 475,75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памя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ников и обелисков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борьбе с со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няком борщевик Сосновского на территории населенных пунктов муниципального окр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мероприятия, провод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8 367,38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Зарыбление водоемов на территории Ардатовского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B6583F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мых в рамках благоустройства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за счет фонда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C3A3E" w:rsidTr="003C3A3E">
              <w:trPr>
                <w:trHeight w:val="39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4 044,94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5 044,94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6 512,50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3 759,60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3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гранта на награждение победителей смотра-конкурса на звание "Лучшее муниципальное обр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зование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 в сфере благоустройства и дорожной деятельности"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 инициативного бюджет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рования "Вам решать"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19 450,88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Обустройство тротуаров в р.п.Ардатов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детской игровой площадки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Ардатов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Ремонт тротуара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Мухт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лово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привокзал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площади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жилищно-коммунального хозя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8 992,44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нерной инфраструктуры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57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Непрограммные расходы за счет средств областного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осуществление полномочий по созданию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министративных комиссий для рассмотрения дел об админ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стративных правонарушениях, предусмотренных Кодексом Нижегородской области об административных правонар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шениях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ОКРУЖАЮЩЕЙ СРЕДЫ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Сбор, удаление отходов и очистка сточных вод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актов ко взысканию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637 649,57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171 476,84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46 476,84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591 875,26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нерной инфраструктуры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591 875,26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в рамках адресной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вестиционной программы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590 354,04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ного характера по объектам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1 521,22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Проектирование, строител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собственности за счет средств местного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1 521,22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1 221,22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27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"Профилактика безнадзорности и правонар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шений несовершеннолетних на территории Ардатовского муниципального округа Нижег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и издание метод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ческих материалов, справочно-информационных буклетов, памяток по предупреждению детской безнадзорности и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тивоправного поведения нес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вершеннолетних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профилактике безнадзорности и правонаруш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несовершеннолетних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них, социальная адаптация несовершеннолетних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профилактике безнадзорности и правонаруш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ний несовершеннолетних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C3A3E" w:rsidTr="003C3A3E">
              <w:trPr>
                <w:trHeight w:val="899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45 687,31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46 389,84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превентивных мер, направленных на улучшение условий труда работников, снижение уровня произво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ственного травматизма и профессиональной заболеваем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сти, включая совершенствов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ние лечебно-профилактического обслуж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вания и обеспечение совреме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ными высокотехнологичными средствами индивидуальной и коллективной защиты работ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ющего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C3A3E" w:rsidTr="003C3A3E">
              <w:trPr>
                <w:trHeight w:val="466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 функций государственн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 (муниципальными) орган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ми, казенными учреждениями, органами управления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культуры и туризма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вых мероприятий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21 627,21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21 888,48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21 888,50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Ежемесячная доплата к пенс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ям лицам, замещавшим 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ципальные должности и дол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ности муниципальной службы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10 766,57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C3A3E" w:rsidTr="003C3A3E">
              <w:trPr>
                <w:trHeight w:val="1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нас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716,19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отдельных категорий граждан в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ском муниципальном округе"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мал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имущих семей, малоимущих одиноко проживающих гра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 и лиц, оказавшихся в тру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жизненной ситуации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оказание матер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альной помощи гражданам, оказавшимся в трудной жи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ненной ситуации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категорий граждан и граждан, имеющих особые заслуги перед государством,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областью 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товским муниципальным окр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гом, а также иных категорий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C3A3E" w:rsidTr="003C3A3E">
              <w:trPr>
                <w:trHeight w:val="11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ежемесячной денежной выпл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ты гражданам, имеющим зв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ние "Почетный гражданин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иных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альных выплат гражданам 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социальных выплат на возмещ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меры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семьям участников специальной вое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ной операции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59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и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ставку твердого топлива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ем на территории Ардатовск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 расходов на восстановление и ремонт жилого помещения, являющ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гося для гражданина еди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ственным жильем для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пост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янного проживания, в соотве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ствии с Порядком, утвержде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ным постановлением Прав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тельства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 от 23 марта 2007 г. №86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материальной пом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щи отдельным категориям граждан для проведения ремонта и восстановления жил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помещения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538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417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9 826,09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13 667,48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13 667,50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ем на территории Ардатовск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13 397,70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жилых пом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щений детям-сиротам и детям, оставшимся без попечения 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дителей, лицам из их числа (далее –дети сироты) по дог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ворам найма специализирова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жилых помещений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13 397,70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5 359,10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5 359,10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детей сирот и 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тей, оставшихся без попечения родителей, лиц из числа детей 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8 038,60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8 038,60</w:t>
                  </w:r>
                </w:p>
              </w:tc>
            </w:tr>
            <w:tr w:rsidR="003C3A3E" w:rsidTr="003C3A3E">
              <w:trPr>
                <w:trHeight w:val="414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Непрограммные расходы за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счет средств областного бю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проведение ремонта жилых помещений, со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ственниками которых являются дети-сироты и дети, оставши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ся без попечения родителей, а также лица из числа детей-сирот и детей, оставшихся без попечения родителей, либо жилых помещений госуда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с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циальной политики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318,37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"Старшее пок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ление"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ветер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нов Великой Отечественной войны 1941-1945 годов и ч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ствование тружеников тыла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гражданами пожил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возраста и инвалидами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Укрепление социального ст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туса и социальной защищенн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 пожилых людей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с гражданами пожил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 возраста и инвалидами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"Укрепление института семьи в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ском муниципальном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округе"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C3A3E" w:rsidTr="003C3A3E">
              <w:trPr>
                <w:trHeight w:val="183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укреплению семьи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отдельных категорий граждан в Ардато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ском муниципальном округе"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категорий граждан и граждан, имеющих особые заслуги перед государством, 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областью и Ард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товским муниципальным окр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гом, а также иных категорий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оформление 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писки газет для отдельных к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тегорий граждан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C3A3E" w:rsidTr="003C3A3E">
              <w:trPr>
                <w:trHeight w:val="9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ры и спорта в Ардатовском муниципальном округе Ниж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зической культуры и массового спорта"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131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ведению физкультурно-массовых мероприятий среди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и материально- техническое обеспечение спо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тивных объектов, расположе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на территории муниц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СРЕДСТВА МАССОВОЙ ИНФОРМАЦИИ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C3A3E" w:rsidTr="003C3A3E">
              <w:trPr>
                <w:trHeight w:val="52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Периодическая печать и изд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онная среда"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C3A3E" w:rsidTr="003C3A3E">
              <w:trPr>
                <w:trHeight w:val="45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Выделение субсидий на выполнение муниципального з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формации- "Наша жизнь"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 xml:space="preserve">4 </w:t>
                  </w:r>
                  <w:bookmarkStart w:id="0" w:name="_GoBack"/>
                  <w:bookmarkEnd w:id="0"/>
                  <w:r w:rsidRPr="00B6583F">
                    <w:rPr>
                      <w:color w:val="000000"/>
                      <w:sz w:val="22"/>
                      <w:szCs w:val="22"/>
                    </w:rPr>
                    <w:t>359,08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C3A3E" w:rsidTr="003C3A3E">
              <w:trPr>
                <w:trHeight w:val="675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</w:tr>
            <w:tr w:rsidR="003C3A3E" w:rsidTr="003C3A3E">
              <w:trPr>
                <w:trHeight w:val="300"/>
              </w:trPr>
              <w:tc>
                <w:tcPr>
                  <w:tcW w:w="3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B6583F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B6583F" w:rsidRDefault="003C3A3E" w:rsidP="005D293A">
                  <w:pPr>
                    <w:jc w:val="center"/>
                    <w:rPr>
                      <w:color w:val="000000"/>
                    </w:rPr>
                  </w:pPr>
                  <w:r w:rsidRPr="00B6583F">
                    <w:rPr>
                      <w:color w:val="000000"/>
                      <w:sz w:val="22"/>
                      <w:szCs w:val="22"/>
                    </w:rPr>
                    <w:t>2 222 406,37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1E458E" w:rsidRDefault="003C3A3E" w:rsidP="005D293A">
                  <w:pPr>
                    <w:jc w:val="center"/>
                  </w:pPr>
                  <w:r w:rsidRPr="001E458E">
                    <w:rPr>
                      <w:sz w:val="22"/>
                      <w:szCs w:val="22"/>
                    </w:rPr>
                    <w:t>1 467 272,17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3A3E" w:rsidRPr="001E458E" w:rsidRDefault="003C3A3E" w:rsidP="005D293A">
                  <w:pPr>
                    <w:jc w:val="center"/>
                  </w:pPr>
                  <w:r w:rsidRPr="001E458E">
                    <w:rPr>
                      <w:sz w:val="22"/>
                      <w:szCs w:val="22"/>
                    </w:rPr>
                    <w:t>1 342 493,14</w:t>
                  </w:r>
                </w:p>
              </w:tc>
            </w:tr>
          </w:tbl>
          <w:p w:rsidR="003C3A3E" w:rsidRDefault="003C3A3E" w:rsidP="005D293A">
            <w:pPr>
              <w:spacing w:after="0"/>
              <w:rPr>
                <w:bCs/>
                <w:kern w:val="0"/>
              </w:rPr>
            </w:pPr>
          </w:p>
        </w:tc>
      </w:tr>
      <w:tr w:rsidR="003C3A3E" w:rsidTr="005D293A">
        <w:trPr>
          <w:trHeight w:val="260"/>
        </w:trPr>
        <w:tc>
          <w:tcPr>
            <w:tcW w:w="4246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3C3A3E" w:rsidTr="005D293A">
        <w:trPr>
          <w:trHeight w:val="260"/>
        </w:trPr>
        <w:tc>
          <w:tcPr>
            <w:tcW w:w="4246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3C3A3E" w:rsidTr="005D293A">
        <w:trPr>
          <w:trHeight w:val="260"/>
        </w:trPr>
        <w:tc>
          <w:tcPr>
            <w:tcW w:w="4246" w:type="dxa"/>
            <w:gridSpan w:val="3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3C3A3E" w:rsidRDefault="003C3A3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6E47D6" w:rsidRDefault="006E47D6"/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BCC"/>
    <w:multiLevelType w:val="multilevel"/>
    <w:tmpl w:val="8B246570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C140B"/>
    <w:multiLevelType w:val="multilevel"/>
    <w:tmpl w:val="5B5076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DC55F9E"/>
    <w:multiLevelType w:val="multilevel"/>
    <w:tmpl w:val="FCE0C3A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A3E"/>
    <w:rsid w:val="003C3A3E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3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3A3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C3A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3A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C3A3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C3A3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C3A3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3C3A3E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C3A3E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3C3A3E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3C3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C3A3E"/>
  </w:style>
  <w:style w:type="character" w:customStyle="1" w:styleId="aa">
    <w:name w:val="Нижний колонтитул Знак"/>
    <w:basedOn w:val="a0"/>
    <w:link w:val="ab"/>
    <w:qFormat/>
    <w:rsid w:val="003C3A3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3C3A3E"/>
  </w:style>
  <w:style w:type="character" w:customStyle="1" w:styleId="21">
    <w:name w:val="Основной шрифт абзаца2"/>
    <w:qFormat/>
    <w:rsid w:val="003C3A3E"/>
  </w:style>
  <w:style w:type="character" w:customStyle="1" w:styleId="WW8Num1z0">
    <w:name w:val="WW8Num1z0"/>
    <w:qFormat/>
    <w:rsid w:val="003C3A3E"/>
  </w:style>
  <w:style w:type="character" w:customStyle="1" w:styleId="WW8Num1z1">
    <w:name w:val="WW8Num1z1"/>
    <w:qFormat/>
    <w:rsid w:val="003C3A3E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3C3A3E"/>
  </w:style>
  <w:style w:type="character" w:customStyle="1" w:styleId="WW8Num4z0">
    <w:name w:val="WW8Num4z0"/>
    <w:qFormat/>
    <w:rsid w:val="003C3A3E"/>
  </w:style>
  <w:style w:type="character" w:customStyle="1" w:styleId="WW8Num5z0">
    <w:name w:val="WW8Num5z0"/>
    <w:qFormat/>
    <w:rsid w:val="003C3A3E"/>
  </w:style>
  <w:style w:type="character" w:customStyle="1" w:styleId="11">
    <w:name w:val="Основной шрифт абзаца1"/>
    <w:qFormat/>
    <w:rsid w:val="003C3A3E"/>
  </w:style>
  <w:style w:type="character" w:styleId="ac">
    <w:name w:val="Subtle Emphasis"/>
    <w:qFormat/>
    <w:rsid w:val="003C3A3E"/>
    <w:rPr>
      <w:i/>
      <w:iCs/>
      <w:color w:val="404040"/>
    </w:rPr>
  </w:style>
  <w:style w:type="character" w:customStyle="1" w:styleId="31">
    <w:name w:val="Основной шрифт абзаца3"/>
    <w:qFormat/>
    <w:rsid w:val="003C3A3E"/>
  </w:style>
  <w:style w:type="character" w:customStyle="1" w:styleId="4">
    <w:name w:val="Основной шрифт абзаца4"/>
    <w:qFormat/>
    <w:rsid w:val="003C3A3E"/>
  </w:style>
  <w:style w:type="paragraph" w:customStyle="1" w:styleId="ad">
    <w:name w:val="Заголовок"/>
    <w:basedOn w:val="a"/>
    <w:next w:val="ae"/>
    <w:qFormat/>
    <w:rsid w:val="003C3A3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3C3A3E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3C3A3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3C3A3E"/>
    <w:rPr>
      <w:rFonts w:cs="Lucida Sans"/>
    </w:rPr>
  </w:style>
  <w:style w:type="paragraph" w:styleId="af1">
    <w:name w:val="caption"/>
    <w:basedOn w:val="a"/>
    <w:qFormat/>
    <w:rsid w:val="003C3A3E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3C3A3E"/>
    <w:pPr>
      <w:spacing w:after="0"/>
      <w:ind w:left="240" w:hanging="240"/>
    </w:pPr>
  </w:style>
  <w:style w:type="paragraph" w:styleId="af2">
    <w:name w:val="index heading"/>
    <w:basedOn w:val="a"/>
    <w:qFormat/>
    <w:rsid w:val="003C3A3E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3C3A3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3C3A3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C3A3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C3A3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C3A3E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3C3A3E"/>
    <w:pPr>
      <w:ind w:left="720"/>
      <w:contextualSpacing/>
    </w:pPr>
  </w:style>
  <w:style w:type="paragraph" w:customStyle="1" w:styleId="s13">
    <w:name w:val="s_13"/>
    <w:basedOn w:val="a"/>
    <w:qFormat/>
    <w:rsid w:val="003C3A3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C3A3E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C3A3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C3A3E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3C3A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C3A3E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3C3A3E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3C3A3E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3C3A3E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3C3A3E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3C3A3E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3C3A3E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3C3A3E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3C3A3E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3C3A3E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3C3A3E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3C3A3E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3C3A3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3C3A3E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3C3A3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3C3A3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3C3A3E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3C3A3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3C3A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3C3A3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3C3A3E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3C3A3E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3C3A3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3C3A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3C3A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3C3A3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3C3A3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3C3A3E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3C3A3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3C3A3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3C3A3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3C3A3E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3C3A3E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3C3A3E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3C3A3E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3C3A3E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3C3A3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3C3A3E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3C3A3E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3C3A3E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3C3A3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3C3A3E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3C3A3E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3C3A3E"/>
    <w:rPr>
      <w:lang w:eastAsia="zh-CN"/>
    </w:rPr>
  </w:style>
  <w:style w:type="paragraph" w:styleId="af5">
    <w:name w:val="No Spacing"/>
    <w:qFormat/>
    <w:rsid w:val="003C3A3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3C3A3E"/>
    <w:pPr>
      <w:widowControl w:val="0"/>
      <w:suppressLineNumbers/>
    </w:pPr>
  </w:style>
  <w:style w:type="paragraph" w:customStyle="1" w:styleId="33">
    <w:name w:val="Указатель3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3C3A3E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3C3A3E"/>
    <w:rPr>
      <w:lang w:eastAsia="zh-CN"/>
    </w:rPr>
  </w:style>
  <w:style w:type="paragraph" w:customStyle="1" w:styleId="40">
    <w:name w:val="Указатель4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3C3A3E"/>
  </w:style>
  <w:style w:type="numbering" w:customStyle="1" w:styleId="user4">
    <w:name w:val="Без списка (user)"/>
    <w:uiPriority w:val="99"/>
    <w:semiHidden/>
    <w:unhideWhenUsed/>
    <w:qFormat/>
    <w:rsid w:val="003C3A3E"/>
  </w:style>
  <w:style w:type="numbering" w:customStyle="1" w:styleId="18">
    <w:name w:val="Нет списка1"/>
    <w:uiPriority w:val="99"/>
    <w:semiHidden/>
    <w:unhideWhenUsed/>
    <w:qFormat/>
    <w:rsid w:val="003C3A3E"/>
  </w:style>
  <w:style w:type="numbering" w:customStyle="1" w:styleId="25">
    <w:name w:val="Нет списка2"/>
    <w:uiPriority w:val="99"/>
    <w:semiHidden/>
    <w:unhideWhenUsed/>
    <w:qFormat/>
    <w:rsid w:val="003C3A3E"/>
  </w:style>
  <w:style w:type="numbering" w:customStyle="1" w:styleId="35">
    <w:name w:val="Нет списка3"/>
    <w:uiPriority w:val="99"/>
    <w:semiHidden/>
    <w:unhideWhenUsed/>
    <w:qFormat/>
    <w:rsid w:val="003C3A3E"/>
  </w:style>
  <w:style w:type="numbering" w:customStyle="1" w:styleId="41">
    <w:name w:val="Нет списка4"/>
    <w:uiPriority w:val="99"/>
    <w:semiHidden/>
    <w:unhideWhenUsed/>
    <w:qFormat/>
    <w:rsid w:val="003C3A3E"/>
  </w:style>
  <w:style w:type="numbering" w:customStyle="1" w:styleId="110">
    <w:name w:val="Нет списка11"/>
    <w:uiPriority w:val="99"/>
    <w:semiHidden/>
    <w:unhideWhenUsed/>
    <w:qFormat/>
    <w:rsid w:val="003C3A3E"/>
  </w:style>
  <w:style w:type="numbering" w:customStyle="1" w:styleId="5">
    <w:name w:val="Нет списка5"/>
    <w:uiPriority w:val="99"/>
    <w:semiHidden/>
    <w:unhideWhenUsed/>
    <w:qFormat/>
    <w:rsid w:val="003C3A3E"/>
  </w:style>
  <w:style w:type="numbering" w:customStyle="1" w:styleId="120">
    <w:name w:val="Нет списка12"/>
    <w:uiPriority w:val="99"/>
    <w:semiHidden/>
    <w:unhideWhenUsed/>
    <w:qFormat/>
    <w:rsid w:val="003C3A3E"/>
  </w:style>
  <w:style w:type="numbering" w:customStyle="1" w:styleId="6">
    <w:name w:val="Нет списка6"/>
    <w:uiPriority w:val="99"/>
    <w:semiHidden/>
    <w:unhideWhenUsed/>
    <w:qFormat/>
    <w:rsid w:val="003C3A3E"/>
  </w:style>
  <w:style w:type="numbering" w:customStyle="1" w:styleId="130">
    <w:name w:val="Нет списка13"/>
    <w:uiPriority w:val="99"/>
    <w:semiHidden/>
    <w:unhideWhenUsed/>
    <w:qFormat/>
    <w:rsid w:val="003C3A3E"/>
  </w:style>
  <w:style w:type="numbering" w:customStyle="1" w:styleId="7">
    <w:name w:val="Нет списка7"/>
    <w:uiPriority w:val="99"/>
    <w:semiHidden/>
    <w:unhideWhenUsed/>
    <w:qFormat/>
    <w:rsid w:val="003C3A3E"/>
  </w:style>
  <w:style w:type="numbering" w:customStyle="1" w:styleId="8">
    <w:name w:val="Нет списка8"/>
    <w:uiPriority w:val="99"/>
    <w:semiHidden/>
    <w:unhideWhenUsed/>
    <w:qFormat/>
    <w:rsid w:val="003C3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3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3A3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C3A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3A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C3A3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C3A3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C3A3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3C3A3E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C3A3E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3C3A3E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3C3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C3A3E"/>
  </w:style>
  <w:style w:type="character" w:customStyle="1" w:styleId="aa">
    <w:name w:val="Нижний колонтитул Знак"/>
    <w:basedOn w:val="a0"/>
    <w:link w:val="ab"/>
    <w:qFormat/>
    <w:rsid w:val="003C3A3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3C3A3E"/>
  </w:style>
  <w:style w:type="character" w:customStyle="1" w:styleId="21">
    <w:name w:val="Основной шрифт абзаца2"/>
    <w:qFormat/>
    <w:rsid w:val="003C3A3E"/>
  </w:style>
  <w:style w:type="character" w:customStyle="1" w:styleId="WW8Num1z0">
    <w:name w:val="WW8Num1z0"/>
    <w:qFormat/>
    <w:rsid w:val="003C3A3E"/>
  </w:style>
  <w:style w:type="character" w:customStyle="1" w:styleId="WW8Num1z1">
    <w:name w:val="WW8Num1z1"/>
    <w:qFormat/>
    <w:rsid w:val="003C3A3E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3C3A3E"/>
  </w:style>
  <w:style w:type="character" w:customStyle="1" w:styleId="WW8Num4z0">
    <w:name w:val="WW8Num4z0"/>
    <w:qFormat/>
    <w:rsid w:val="003C3A3E"/>
  </w:style>
  <w:style w:type="character" w:customStyle="1" w:styleId="WW8Num5z0">
    <w:name w:val="WW8Num5z0"/>
    <w:qFormat/>
    <w:rsid w:val="003C3A3E"/>
  </w:style>
  <w:style w:type="character" w:customStyle="1" w:styleId="11">
    <w:name w:val="Основной шрифт абзаца1"/>
    <w:qFormat/>
    <w:rsid w:val="003C3A3E"/>
  </w:style>
  <w:style w:type="character" w:styleId="ac">
    <w:name w:val="Subtle Emphasis"/>
    <w:qFormat/>
    <w:rsid w:val="003C3A3E"/>
    <w:rPr>
      <w:i/>
      <w:iCs/>
      <w:color w:val="404040"/>
    </w:rPr>
  </w:style>
  <w:style w:type="character" w:customStyle="1" w:styleId="31">
    <w:name w:val="Основной шрифт абзаца3"/>
    <w:qFormat/>
    <w:rsid w:val="003C3A3E"/>
  </w:style>
  <w:style w:type="character" w:customStyle="1" w:styleId="4">
    <w:name w:val="Основной шрифт абзаца4"/>
    <w:qFormat/>
    <w:rsid w:val="003C3A3E"/>
  </w:style>
  <w:style w:type="paragraph" w:customStyle="1" w:styleId="ad">
    <w:name w:val="Заголовок"/>
    <w:basedOn w:val="a"/>
    <w:next w:val="ae"/>
    <w:qFormat/>
    <w:rsid w:val="003C3A3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3C3A3E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3C3A3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3C3A3E"/>
    <w:rPr>
      <w:rFonts w:cs="Lucida Sans"/>
    </w:rPr>
  </w:style>
  <w:style w:type="paragraph" w:styleId="af1">
    <w:name w:val="caption"/>
    <w:basedOn w:val="a"/>
    <w:qFormat/>
    <w:rsid w:val="003C3A3E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3C3A3E"/>
    <w:pPr>
      <w:spacing w:after="0"/>
      <w:ind w:left="240" w:hanging="240"/>
    </w:pPr>
  </w:style>
  <w:style w:type="paragraph" w:styleId="af2">
    <w:name w:val="index heading"/>
    <w:basedOn w:val="a"/>
    <w:qFormat/>
    <w:rsid w:val="003C3A3E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3C3A3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3C3A3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C3A3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C3A3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C3A3E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3C3A3E"/>
    <w:pPr>
      <w:ind w:left="720"/>
      <w:contextualSpacing/>
    </w:pPr>
  </w:style>
  <w:style w:type="paragraph" w:customStyle="1" w:styleId="s13">
    <w:name w:val="s_13"/>
    <w:basedOn w:val="a"/>
    <w:qFormat/>
    <w:rsid w:val="003C3A3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C3A3E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C3A3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C3A3E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3C3A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C3A3E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3C3A3E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3C3A3E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3C3A3E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3C3A3E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3C3A3E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3C3A3E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3C3A3E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3C3A3E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3C3A3E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3C3A3E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3C3A3E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3C3A3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3C3A3E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3C3A3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3C3A3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3C3A3E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3C3A3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3C3A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3C3A3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3C3A3E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3C3A3E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3C3A3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3C3A3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3C3A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3C3A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3C3A3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3C3A3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3C3A3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3C3A3E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3C3A3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3C3A3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3C3A3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3C3A3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3C3A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3C3A3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3C3A3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3C3A3E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3C3A3E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3C3A3E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3C3A3E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3C3A3E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3C3A3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3C3A3E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3C3A3E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3C3A3E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3C3A3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3C3A3E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3C3A3E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3C3A3E"/>
    <w:rPr>
      <w:lang w:eastAsia="zh-CN"/>
    </w:rPr>
  </w:style>
  <w:style w:type="paragraph" w:styleId="af5">
    <w:name w:val="No Spacing"/>
    <w:qFormat/>
    <w:rsid w:val="003C3A3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3C3A3E"/>
    <w:pPr>
      <w:widowControl w:val="0"/>
      <w:suppressLineNumbers/>
    </w:pPr>
  </w:style>
  <w:style w:type="paragraph" w:customStyle="1" w:styleId="33">
    <w:name w:val="Указатель3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3C3A3E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3C3A3E"/>
    <w:rPr>
      <w:lang w:eastAsia="zh-CN"/>
    </w:rPr>
  </w:style>
  <w:style w:type="paragraph" w:customStyle="1" w:styleId="40">
    <w:name w:val="Указатель4"/>
    <w:basedOn w:val="a"/>
    <w:qFormat/>
    <w:rsid w:val="003C3A3E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3C3A3E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3C3A3E"/>
  </w:style>
  <w:style w:type="numbering" w:customStyle="1" w:styleId="user4">
    <w:name w:val="Без списка (user)"/>
    <w:uiPriority w:val="99"/>
    <w:semiHidden/>
    <w:unhideWhenUsed/>
    <w:qFormat/>
    <w:rsid w:val="003C3A3E"/>
  </w:style>
  <w:style w:type="numbering" w:customStyle="1" w:styleId="18">
    <w:name w:val="Нет списка1"/>
    <w:uiPriority w:val="99"/>
    <w:semiHidden/>
    <w:unhideWhenUsed/>
    <w:qFormat/>
    <w:rsid w:val="003C3A3E"/>
  </w:style>
  <w:style w:type="numbering" w:customStyle="1" w:styleId="25">
    <w:name w:val="Нет списка2"/>
    <w:uiPriority w:val="99"/>
    <w:semiHidden/>
    <w:unhideWhenUsed/>
    <w:qFormat/>
    <w:rsid w:val="003C3A3E"/>
  </w:style>
  <w:style w:type="numbering" w:customStyle="1" w:styleId="35">
    <w:name w:val="Нет списка3"/>
    <w:uiPriority w:val="99"/>
    <w:semiHidden/>
    <w:unhideWhenUsed/>
    <w:qFormat/>
    <w:rsid w:val="003C3A3E"/>
  </w:style>
  <w:style w:type="numbering" w:customStyle="1" w:styleId="41">
    <w:name w:val="Нет списка4"/>
    <w:uiPriority w:val="99"/>
    <w:semiHidden/>
    <w:unhideWhenUsed/>
    <w:qFormat/>
    <w:rsid w:val="003C3A3E"/>
  </w:style>
  <w:style w:type="numbering" w:customStyle="1" w:styleId="110">
    <w:name w:val="Нет списка11"/>
    <w:uiPriority w:val="99"/>
    <w:semiHidden/>
    <w:unhideWhenUsed/>
    <w:qFormat/>
    <w:rsid w:val="003C3A3E"/>
  </w:style>
  <w:style w:type="numbering" w:customStyle="1" w:styleId="5">
    <w:name w:val="Нет списка5"/>
    <w:uiPriority w:val="99"/>
    <w:semiHidden/>
    <w:unhideWhenUsed/>
    <w:qFormat/>
    <w:rsid w:val="003C3A3E"/>
  </w:style>
  <w:style w:type="numbering" w:customStyle="1" w:styleId="120">
    <w:name w:val="Нет списка12"/>
    <w:uiPriority w:val="99"/>
    <w:semiHidden/>
    <w:unhideWhenUsed/>
    <w:qFormat/>
    <w:rsid w:val="003C3A3E"/>
  </w:style>
  <w:style w:type="numbering" w:customStyle="1" w:styleId="6">
    <w:name w:val="Нет списка6"/>
    <w:uiPriority w:val="99"/>
    <w:semiHidden/>
    <w:unhideWhenUsed/>
    <w:qFormat/>
    <w:rsid w:val="003C3A3E"/>
  </w:style>
  <w:style w:type="numbering" w:customStyle="1" w:styleId="130">
    <w:name w:val="Нет списка13"/>
    <w:uiPriority w:val="99"/>
    <w:semiHidden/>
    <w:unhideWhenUsed/>
    <w:qFormat/>
    <w:rsid w:val="003C3A3E"/>
  </w:style>
  <w:style w:type="numbering" w:customStyle="1" w:styleId="7">
    <w:name w:val="Нет списка7"/>
    <w:uiPriority w:val="99"/>
    <w:semiHidden/>
    <w:unhideWhenUsed/>
    <w:qFormat/>
    <w:rsid w:val="003C3A3E"/>
  </w:style>
  <w:style w:type="numbering" w:customStyle="1" w:styleId="8">
    <w:name w:val="Нет списка8"/>
    <w:uiPriority w:val="99"/>
    <w:semiHidden/>
    <w:unhideWhenUsed/>
    <w:qFormat/>
    <w:rsid w:val="003C3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86</Pages>
  <Words>23706</Words>
  <Characters>135130</Characters>
  <Application>Microsoft Office Word</Application>
  <DocSecurity>0</DocSecurity>
  <Lines>1126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2026-05-13T08:36:00Z</dcterms:created>
  <dcterms:modified xsi:type="dcterms:W3CDTF">2026-05-13T08:36:00Z</dcterms:modified>
</cp:coreProperties>
</file>